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安全责任声明书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我（队）自愿参加2024年  月  日至  日在忻州市体育馆举办的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山西省男子篮球超级联赛（晋超联赛）忻州赛区决赛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严格遵守赛事各项纪律规定。参赛者已符合竞赛规程规定的报名资格要求，在规定时间内按规程要求进行报名、报项，并提供相关证件资料。讲诚信，不弄虚作假、营私舞弊、不使用兴奋剂，遵守组委会统一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二、准时报到参赛，遵守赛事活动中各项安排，不迟到、不早退，树立严格的时间观念。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三、对参赛风险有充分认识，自愿参赛，对我队无民事行为能力人或限制民事行为能力人参加此次比赛，已经其法定监护人同意，并愿意承担风险，安全责任自负。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四、比赛中尊重裁判，尊重对手，遵纪守法，文明参赛，有问题通过正当渠道反映。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五、遵守社会公德，不损坏场地设施，不得影响和妨碍公共安全，不得在赛事活动中有违反社会公序良俗的言行。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六、赛前、赛中、赛后及往返路途交通等一切安全责任自负，与举办者无关。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代表队名称：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领队：      教练：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运动员签名：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 月    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Tk3NTM4OTM1MGM2MTE2N2UyN2RjYzdjMThmZWYifQ=="/>
  </w:docVars>
  <w:rsids>
    <w:rsidRoot w:val="187C485C"/>
    <w:rsid w:val="187C485C"/>
    <w:rsid w:val="5CD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2024-06-06T02:17:00Z</dcterms:created>
  <dc:creator>靳凯杰</dc:creator>
  <cp:lastModifiedBy>靳凯杰</cp:lastModifiedBy>
  <dcterms:modified xsi:type="dcterms:W3CDTF">2024-06-06T02:24:44Z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DDA2B752BFE049938B2C81CD2D034E0E_13</vt:lpwstr>
  </property>
</Properties>
</file>